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73E" w:rsidRPr="00FE519A" w:rsidRDefault="0016052C" w:rsidP="0016052C">
      <w:pPr>
        <w:jc w:val="both"/>
        <w:rPr>
          <w:rFonts w:ascii="Times New Roman" w:hAnsi="Times New Roman" w:cs="Times New Roman"/>
          <w:sz w:val="24"/>
          <w:szCs w:val="24"/>
        </w:rPr>
      </w:pPr>
      <w:r w:rsidRPr="00FE519A">
        <w:rPr>
          <w:rFonts w:ascii="Times New Roman" w:hAnsi="Times New Roman" w:cs="Times New Roman"/>
          <w:sz w:val="24"/>
          <w:szCs w:val="24"/>
        </w:rPr>
        <w:t>Tuầ</w:t>
      </w:r>
      <w:r w:rsidR="00FE519A" w:rsidRPr="00FE519A">
        <w:rPr>
          <w:rFonts w:ascii="Times New Roman" w:hAnsi="Times New Roman" w:cs="Times New Roman"/>
          <w:sz w:val="24"/>
          <w:szCs w:val="24"/>
        </w:rPr>
        <w:t>n 23</w:t>
      </w:r>
    </w:p>
    <w:p w:rsidR="0016052C" w:rsidRPr="00FE519A" w:rsidRDefault="0016052C" w:rsidP="0016052C">
      <w:pPr>
        <w:jc w:val="both"/>
        <w:rPr>
          <w:rFonts w:ascii="Times New Roman" w:hAnsi="Times New Roman" w:cs="Times New Roman"/>
          <w:sz w:val="24"/>
          <w:szCs w:val="24"/>
        </w:rPr>
      </w:pPr>
      <w:r w:rsidRPr="00FE519A">
        <w:rPr>
          <w:rFonts w:ascii="Times New Roman" w:hAnsi="Times New Roman" w:cs="Times New Roman"/>
          <w:sz w:val="24"/>
          <w:szCs w:val="24"/>
        </w:rPr>
        <w:t>Lớp 12</w:t>
      </w:r>
    </w:p>
    <w:p w:rsidR="0016052C" w:rsidRPr="00FE519A" w:rsidRDefault="00B24DAF" w:rsidP="0016052C">
      <w:pPr>
        <w:jc w:val="both"/>
        <w:rPr>
          <w:rFonts w:ascii="Times New Roman" w:hAnsi="Times New Roman" w:cs="Times New Roman"/>
          <w:sz w:val="24"/>
          <w:szCs w:val="24"/>
        </w:rPr>
      </w:pPr>
      <w:r w:rsidRPr="00FE519A">
        <w:rPr>
          <w:rFonts w:ascii="Times New Roman" w:hAnsi="Times New Roman" w:cs="Times New Roman"/>
          <w:sz w:val="24"/>
          <w:szCs w:val="24"/>
        </w:rPr>
        <w:t>Bài: bóng rổ</w:t>
      </w:r>
    </w:p>
    <w:p w:rsidR="00AD1235" w:rsidRPr="00FE519A" w:rsidRDefault="00AD1235" w:rsidP="00AD1235">
      <w:pPr>
        <w:shd w:val="clear" w:color="auto" w:fill="FFFFFF"/>
        <w:spacing w:after="210" w:line="405" w:lineRule="atLeast"/>
        <w:jc w:val="both"/>
        <w:outlineLvl w:val="3"/>
        <w:rPr>
          <w:rFonts w:ascii="Times New Roman" w:eastAsia="Times New Roman" w:hAnsi="Times New Roman" w:cs="Times New Roman"/>
          <w:sz w:val="24"/>
          <w:szCs w:val="24"/>
        </w:rPr>
      </w:pPr>
      <w:r w:rsidRPr="00FE519A">
        <w:rPr>
          <w:rFonts w:ascii="Times New Roman" w:eastAsia="Times New Roman" w:hAnsi="Times New Roman" w:cs="Times New Roman"/>
          <w:b/>
          <w:bCs/>
          <w:sz w:val="24"/>
          <w:szCs w:val="24"/>
        </w:rPr>
        <w:t>Bước 1: Tư thế chuẩn bị ném bóng</w:t>
      </w:r>
    </w:p>
    <w:p w:rsidR="00AD1235" w:rsidRPr="00FE519A" w:rsidRDefault="00AD1235" w:rsidP="00AD1235">
      <w:pPr>
        <w:shd w:val="clear" w:color="auto" w:fill="FFFFFF"/>
        <w:spacing w:before="100" w:beforeAutospacing="1" w:after="100" w:afterAutospacing="1" w:line="360" w:lineRule="atLeast"/>
        <w:ind w:left="360"/>
        <w:jc w:val="both"/>
        <w:rPr>
          <w:rFonts w:ascii="Times New Roman" w:eastAsia="Times New Roman" w:hAnsi="Times New Roman" w:cs="Times New Roman"/>
          <w:sz w:val="24"/>
          <w:szCs w:val="24"/>
        </w:rPr>
      </w:pPr>
      <w:r w:rsidRPr="00FE519A">
        <w:rPr>
          <w:rFonts w:ascii="Times New Roman" w:eastAsia="Times New Roman" w:hAnsi="Times New Roman" w:cs="Times New Roman"/>
          <w:sz w:val="24"/>
          <w:szCs w:val="24"/>
        </w:rPr>
        <w:t>Hai chân mở rộng bằng vai, mũi chân hướng về phía ném và song song 2 bàn chân với nhau</w:t>
      </w:r>
    </w:p>
    <w:p w:rsidR="00AD1235" w:rsidRPr="00FE519A" w:rsidRDefault="00AD1235" w:rsidP="00AD1235">
      <w:pPr>
        <w:shd w:val="clear" w:color="auto" w:fill="FFFFFF"/>
        <w:spacing w:before="100" w:beforeAutospacing="1" w:after="100" w:afterAutospacing="1" w:line="360" w:lineRule="atLeast"/>
        <w:ind w:left="360"/>
        <w:jc w:val="both"/>
        <w:rPr>
          <w:rFonts w:ascii="Times New Roman" w:eastAsia="Times New Roman" w:hAnsi="Times New Roman" w:cs="Times New Roman"/>
          <w:sz w:val="24"/>
          <w:szCs w:val="24"/>
        </w:rPr>
      </w:pPr>
      <w:r w:rsidRPr="00FE519A">
        <w:rPr>
          <w:rFonts w:ascii="Times New Roman" w:eastAsia="Times New Roman" w:hAnsi="Times New Roman" w:cs="Times New Roman"/>
          <w:sz w:val="24"/>
          <w:szCs w:val="24"/>
        </w:rPr>
        <w:t>Chân ở tay ném cao hơn chân còn lại nửa bàn chân</w:t>
      </w:r>
    </w:p>
    <w:p w:rsidR="00AD1235" w:rsidRPr="00FE519A" w:rsidRDefault="00AD1235" w:rsidP="00AD1235">
      <w:pPr>
        <w:shd w:val="clear" w:color="auto" w:fill="FFFFFF"/>
        <w:spacing w:before="100" w:beforeAutospacing="1" w:after="100" w:afterAutospacing="1" w:line="360" w:lineRule="atLeast"/>
        <w:ind w:left="360"/>
        <w:jc w:val="both"/>
        <w:rPr>
          <w:rFonts w:ascii="Times New Roman" w:eastAsia="Times New Roman" w:hAnsi="Times New Roman" w:cs="Times New Roman"/>
          <w:sz w:val="24"/>
          <w:szCs w:val="24"/>
        </w:rPr>
      </w:pPr>
      <w:r w:rsidRPr="00FE519A">
        <w:rPr>
          <w:rFonts w:ascii="Times New Roman" w:eastAsia="Times New Roman" w:hAnsi="Times New Roman" w:cs="Times New Roman"/>
          <w:sz w:val="24"/>
          <w:szCs w:val="24"/>
        </w:rPr>
        <w:t>Hạ gối, trọng tâm hạ thấp và rơi vào nửa bàn chân trước</w:t>
      </w:r>
    </w:p>
    <w:p w:rsidR="00AD1235" w:rsidRPr="00FE519A" w:rsidRDefault="00AD1235" w:rsidP="00AD1235">
      <w:pPr>
        <w:shd w:val="clear" w:color="auto" w:fill="FFFFFF"/>
        <w:spacing w:before="100" w:beforeAutospacing="1" w:after="100" w:afterAutospacing="1" w:line="360" w:lineRule="atLeast"/>
        <w:ind w:left="360"/>
        <w:jc w:val="both"/>
        <w:rPr>
          <w:rFonts w:ascii="Times New Roman" w:eastAsia="Times New Roman" w:hAnsi="Times New Roman" w:cs="Times New Roman"/>
          <w:sz w:val="24"/>
          <w:szCs w:val="24"/>
        </w:rPr>
      </w:pPr>
      <w:r w:rsidRPr="00FE519A">
        <w:rPr>
          <w:rFonts w:ascii="Times New Roman" w:eastAsia="Times New Roman" w:hAnsi="Times New Roman" w:cs="Times New Roman"/>
          <w:sz w:val="24"/>
          <w:szCs w:val="24"/>
        </w:rPr>
        <w:t>Tay ném rổ mở rộng một cách tự nhiên và cầm bóng về phía trên và tiếp xúc bóng ở chỗ chai tay, tay còn lại đỡ ở phía bên bóng.</w:t>
      </w:r>
    </w:p>
    <w:p w:rsidR="00AD1235" w:rsidRPr="00FE519A" w:rsidRDefault="00AD1235" w:rsidP="00AD1235">
      <w:pPr>
        <w:shd w:val="clear" w:color="auto" w:fill="FFFFFF"/>
        <w:spacing w:before="100" w:beforeAutospacing="1" w:after="100" w:afterAutospacing="1" w:line="360" w:lineRule="atLeast"/>
        <w:ind w:left="360"/>
        <w:jc w:val="both"/>
        <w:rPr>
          <w:rFonts w:ascii="Times New Roman" w:eastAsia="Times New Roman" w:hAnsi="Times New Roman" w:cs="Times New Roman"/>
          <w:sz w:val="24"/>
          <w:szCs w:val="24"/>
        </w:rPr>
      </w:pPr>
      <w:r w:rsidRPr="00FE519A">
        <w:rPr>
          <w:rFonts w:ascii="Times New Roman" w:eastAsia="Times New Roman" w:hAnsi="Times New Roman" w:cs="Times New Roman"/>
          <w:sz w:val="24"/>
          <w:szCs w:val="24"/>
        </w:rPr>
        <w:t>Mắt nhìn tập trung về phía rổ và chuẩn bị ném bóng.</w:t>
      </w:r>
    </w:p>
    <w:p w:rsidR="00AD1235" w:rsidRPr="00FE519A" w:rsidRDefault="00AD1235" w:rsidP="00AD1235">
      <w:pPr>
        <w:shd w:val="clear" w:color="auto" w:fill="FFFFFF"/>
        <w:spacing w:after="210" w:line="405" w:lineRule="atLeast"/>
        <w:jc w:val="both"/>
        <w:outlineLvl w:val="3"/>
        <w:rPr>
          <w:rFonts w:ascii="Times New Roman" w:eastAsia="Times New Roman" w:hAnsi="Times New Roman" w:cs="Times New Roman"/>
          <w:sz w:val="24"/>
          <w:szCs w:val="24"/>
        </w:rPr>
      </w:pPr>
      <w:r w:rsidRPr="00FE519A">
        <w:rPr>
          <w:rFonts w:ascii="Times New Roman" w:eastAsia="Times New Roman" w:hAnsi="Times New Roman" w:cs="Times New Roman"/>
          <w:b/>
          <w:bCs/>
          <w:sz w:val="24"/>
          <w:szCs w:val="24"/>
        </w:rPr>
        <w:t>Bước 2: Thực hiện ném rổ</w:t>
      </w:r>
    </w:p>
    <w:p w:rsidR="00AD1235" w:rsidRPr="00FE519A" w:rsidRDefault="00AD1235" w:rsidP="00AD1235">
      <w:pPr>
        <w:shd w:val="clear" w:color="auto" w:fill="FFFFFF"/>
        <w:spacing w:before="100" w:beforeAutospacing="1" w:after="100" w:afterAutospacing="1" w:line="360" w:lineRule="atLeast"/>
        <w:ind w:left="720"/>
        <w:jc w:val="both"/>
        <w:rPr>
          <w:rFonts w:ascii="Times New Roman" w:eastAsia="Times New Roman" w:hAnsi="Times New Roman" w:cs="Times New Roman"/>
          <w:sz w:val="24"/>
          <w:szCs w:val="24"/>
        </w:rPr>
      </w:pPr>
      <w:r w:rsidRPr="00FE519A">
        <w:rPr>
          <w:rFonts w:ascii="Times New Roman" w:eastAsia="Times New Roman" w:hAnsi="Times New Roman" w:cs="Times New Roman"/>
          <w:sz w:val="24"/>
          <w:szCs w:val="24"/>
        </w:rPr>
        <w:t>Đưa bóng lên phía trên trước chán, ở phía trước mặt cùng với tay ném rổ, cùi chỏ hướng về phía rổ.</w:t>
      </w:r>
    </w:p>
    <w:p w:rsidR="00AD1235" w:rsidRPr="00FE519A" w:rsidRDefault="00AD1235" w:rsidP="00AD1235">
      <w:pPr>
        <w:shd w:val="clear" w:color="auto" w:fill="FFFFFF"/>
        <w:spacing w:before="100" w:beforeAutospacing="1" w:after="100" w:afterAutospacing="1" w:line="360" w:lineRule="atLeast"/>
        <w:ind w:left="720"/>
        <w:jc w:val="both"/>
        <w:rPr>
          <w:rFonts w:ascii="Times New Roman" w:eastAsia="Times New Roman" w:hAnsi="Times New Roman" w:cs="Times New Roman"/>
          <w:sz w:val="24"/>
          <w:szCs w:val="24"/>
        </w:rPr>
      </w:pPr>
      <w:r w:rsidRPr="00FE519A">
        <w:rPr>
          <w:rFonts w:ascii="Times New Roman" w:eastAsia="Times New Roman" w:hAnsi="Times New Roman" w:cs="Times New Roman"/>
          <w:sz w:val="24"/>
          <w:szCs w:val="24"/>
        </w:rPr>
        <w:t>Lực ném bóng được phối hợp từ dưới chân lên, duỗi gối, lực lên hông, đến vai, cẳng tay, duỗi cánh tay, gập cổ tay và bàn tay miết vào bóng, bóng rời tay ở ngón tay trỏ và ngón giữa.</w:t>
      </w:r>
    </w:p>
    <w:p w:rsidR="00AD1235" w:rsidRPr="00FE519A" w:rsidRDefault="00AD1235" w:rsidP="00AD1235">
      <w:pPr>
        <w:shd w:val="clear" w:color="auto" w:fill="FFFFFF"/>
        <w:spacing w:before="100" w:beforeAutospacing="1" w:after="100" w:afterAutospacing="1" w:line="360" w:lineRule="atLeast"/>
        <w:ind w:left="720"/>
        <w:jc w:val="both"/>
        <w:rPr>
          <w:rFonts w:ascii="Times New Roman" w:eastAsia="Times New Roman" w:hAnsi="Times New Roman" w:cs="Times New Roman"/>
          <w:sz w:val="24"/>
          <w:szCs w:val="24"/>
        </w:rPr>
      </w:pPr>
      <w:r w:rsidRPr="00FE519A">
        <w:rPr>
          <w:rFonts w:ascii="Times New Roman" w:eastAsia="Times New Roman" w:hAnsi="Times New Roman" w:cs="Times New Roman"/>
          <w:sz w:val="24"/>
          <w:szCs w:val="24"/>
        </w:rPr>
        <w:t>Cách cầm bóng khi ném với góc 45 độ so với mặt đất, lúc bóng bay đi có hướng xoáy ngược lại do tác động của bàn tay miết vào bóng.</w:t>
      </w:r>
    </w:p>
    <w:p w:rsidR="0016052C" w:rsidRPr="00FE519A" w:rsidRDefault="0016052C" w:rsidP="0016052C">
      <w:pPr>
        <w:pStyle w:val="NormalWeb"/>
        <w:shd w:val="clear" w:color="auto" w:fill="FFFFFF"/>
        <w:spacing w:before="0" w:beforeAutospacing="0" w:after="107" w:afterAutospacing="0"/>
        <w:textAlignment w:val="baseline"/>
      </w:pPr>
    </w:p>
    <w:p w:rsidR="00FE519A" w:rsidRPr="00FE519A" w:rsidRDefault="0016052C" w:rsidP="00FE519A">
      <w:pPr>
        <w:pStyle w:val="NormalWeb"/>
        <w:shd w:val="clear" w:color="auto" w:fill="FFFFFF"/>
        <w:spacing w:before="0" w:beforeAutospacing="0" w:after="107" w:afterAutospacing="0"/>
        <w:textAlignment w:val="baseline"/>
      </w:pPr>
      <w:r w:rsidRPr="00FE519A">
        <w:t xml:space="preserve">Bài: </w:t>
      </w:r>
      <w:r w:rsidR="00FE519A" w:rsidRPr="00FE519A">
        <w:t>Nhảy xa</w:t>
      </w:r>
    </w:p>
    <w:p w:rsidR="00FE519A" w:rsidRPr="00FE519A" w:rsidRDefault="00FE519A" w:rsidP="00FE519A">
      <w:pPr>
        <w:pStyle w:val="NormalWeb"/>
        <w:shd w:val="clear" w:color="auto" w:fill="FFFFFF"/>
        <w:spacing w:before="0" w:beforeAutospacing="0" w:after="107" w:afterAutospacing="0"/>
        <w:textAlignment w:val="baseline"/>
      </w:pPr>
      <w:r w:rsidRPr="00FE519A">
        <w:rPr>
          <w:b/>
          <w:bCs/>
        </w:rPr>
        <w:t xml:space="preserve"> Chạy đà</w:t>
      </w:r>
    </w:p>
    <w:p w:rsidR="00FE519A" w:rsidRPr="00FE519A" w:rsidRDefault="00FE519A" w:rsidP="00FE519A">
      <w:pPr>
        <w:shd w:val="clear" w:color="auto" w:fill="FFFFFF"/>
        <w:spacing w:before="107" w:after="107" w:line="240" w:lineRule="auto"/>
        <w:jc w:val="both"/>
        <w:rPr>
          <w:rFonts w:ascii="Times New Roman" w:eastAsia="Times New Roman" w:hAnsi="Times New Roman" w:cs="Times New Roman"/>
          <w:sz w:val="24"/>
          <w:szCs w:val="24"/>
        </w:rPr>
      </w:pPr>
      <w:r w:rsidRPr="00FE519A">
        <w:rPr>
          <w:rFonts w:ascii="Times New Roman" w:eastAsia="Times New Roman" w:hAnsi="Times New Roman" w:cs="Times New Roman"/>
          <w:b/>
          <w:bCs/>
          <w:sz w:val="24"/>
          <w:szCs w:val="24"/>
        </w:rPr>
        <w:t>Kỹ thuật nhảy xa </w:t>
      </w:r>
      <w:r w:rsidRPr="00FE519A">
        <w:rPr>
          <w:rFonts w:ascii="Times New Roman" w:eastAsia="Times New Roman" w:hAnsi="Times New Roman" w:cs="Times New Roman"/>
          <w:sz w:val="24"/>
          <w:szCs w:val="24"/>
        </w:rPr>
        <w:t>chú trọng đến bước chạy đà. Mục tiêu là tăng tốc dần dần đến tốc độ tối đa để chuẩn bị cho bước giậm nhảy. Yếu tố chính để tối đa hóa quãng đường di chuyển của một bạn chính là vận tốc và góc giậm nhảy. Những vận động viên nhảy cao nhất thường rời mặt đất một góc từ hai mươi độ trở xuống. Do đó sẽ có lợi hơn cho người nhảy nếu tập trung vào việc nâng cao tốc độ của bước nhảy. Tốc độ khi chạy đà càng lớn thì quỹ đạo bay người sẽ càng dài.</w:t>
      </w:r>
    </w:p>
    <w:p w:rsidR="00FE519A" w:rsidRPr="00FE519A" w:rsidRDefault="00FE519A" w:rsidP="00FE519A">
      <w:pPr>
        <w:shd w:val="clear" w:color="auto" w:fill="FFFFFF"/>
        <w:spacing w:before="107" w:after="107" w:line="240" w:lineRule="auto"/>
        <w:jc w:val="both"/>
        <w:rPr>
          <w:rFonts w:ascii="Times New Roman" w:eastAsia="Times New Roman" w:hAnsi="Times New Roman" w:cs="Times New Roman"/>
          <w:sz w:val="24"/>
          <w:szCs w:val="24"/>
        </w:rPr>
      </w:pPr>
      <w:r w:rsidRPr="00FE519A">
        <w:rPr>
          <w:rFonts w:ascii="Times New Roman" w:eastAsia="Times New Roman" w:hAnsi="Times New Roman" w:cs="Times New Roman"/>
          <w:sz w:val="24"/>
          <w:szCs w:val="24"/>
        </w:rPr>
        <w:lastRenderedPageBreak/>
        <w:t>Các phương pháp chạy đà có thể thay đổi từ 12 đến 19 bước ở cấp độ mới bắt đầu và trung cấp, trong khi ở cấp độ ưu tú, chúng ta sẽ chạy đà từ khoảng cách dài hơn từ 20 đến 22 bước. Khoảng cách chính xác và số lượng sải bước trong một lần tiếp cận phụ thuộc vào kinh nghiệm của người nhảy, kỹ thuật chạy nước rút và mức độ điều tiết bước chân. Kiểm soát và phối hợp trong cách chạy đà là rất quan trọng vì vận động viên cần tiến gần đến vị trí giậm nhảy nhất có thể mà không vượt qua khỏi vạch mức cho phép bằng bất kỳ bộ phận nào của bàn chân. Lời khuyên dành cho bạn là nên đếm số bước chạy đà trước khi thực hiện chạy.</w:t>
      </w:r>
    </w:p>
    <w:p w:rsidR="0016052C" w:rsidRPr="00FE519A" w:rsidRDefault="0016052C" w:rsidP="0016052C">
      <w:pPr>
        <w:jc w:val="both"/>
        <w:rPr>
          <w:rFonts w:ascii="Times New Roman" w:hAnsi="Times New Roman" w:cs="Times New Roman"/>
          <w:sz w:val="24"/>
          <w:szCs w:val="24"/>
        </w:rPr>
      </w:pPr>
    </w:p>
    <w:sectPr w:rsidR="0016052C" w:rsidRPr="00FE519A" w:rsidSect="0066573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C33CE"/>
    <w:multiLevelType w:val="multilevel"/>
    <w:tmpl w:val="2CF87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0F27AB"/>
    <w:multiLevelType w:val="multilevel"/>
    <w:tmpl w:val="2F0E9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1253E9"/>
    <w:multiLevelType w:val="multilevel"/>
    <w:tmpl w:val="41801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69621BA"/>
    <w:multiLevelType w:val="multilevel"/>
    <w:tmpl w:val="4516B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9FA4E16"/>
    <w:multiLevelType w:val="multilevel"/>
    <w:tmpl w:val="E5488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compat/>
  <w:rsids>
    <w:rsidRoot w:val="0016052C"/>
    <w:rsid w:val="00013DDA"/>
    <w:rsid w:val="0016052C"/>
    <w:rsid w:val="003E7813"/>
    <w:rsid w:val="0066573E"/>
    <w:rsid w:val="007B342F"/>
    <w:rsid w:val="00AD1235"/>
    <w:rsid w:val="00B24DAF"/>
    <w:rsid w:val="00BB2B58"/>
    <w:rsid w:val="00DC71DE"/>
    <w:rsid w:val="00ED6960"/>
    <w:rsid w:val="00FE51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73E"/>
  </w:style>
  <w:style w:type="paragraph" w:styleId="Heading2">
    <w:name w:val="heading 2"/>
    <w:basedOn w:val="Normal"/>
    <w:next w:val="Normal"/>
    <w:link w:val="Heading2Char"/>
    <w:uiPriority w:val="9"/>
    <w:semiHidden/>
    <w:unhideWhenUsed/>
    <w:qFormat/>
    <w:rsid w:val="001605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16052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6052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6052C"/>
    <w:rPr>
      <w:rFonts w:ascii="Times New Roman" w:eastAsia="Times New Roman" w:hAnsi="Times New Roman" w:cs="Times New Roman"/>
      <w:b/>
      <w:bCs/>
      <w:sz w:val="27"/>
      <w:szCs w:val="27"/>
    </w:rPr>
  </w:style>
  <w:style w:type="paragraph" w:styleId="NormalWeb">
    <w:name w:val="Normal (Web)"/>
    <w:basedOn w:val="Normal"/>
    <w:uiPriority w:val="99"/>
    <w:unhideWhenUsed/>
    <w:rsid w:val="0016052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052C"/>
    <w:rPr>
      <w:b/>
      <w:bCs/>
    </w:rPr>
  </w:style>
  <w:style w:type="character" w:customStyle="1" w:styleId="Heading4Char">
    <w:name w:val="Heading 4 Char"/>
    <w:basedOn w:val="DefaultParagraphFont"/>
    <w:link w:val="Heading4"/>
    <w:uiPriority w:val="9"/>
    <w:semiHidden/>
    <w:rsid w:val="0016052C"/>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semiHidden/>
    <w:unhideWhenUsed/>
    <w:rsid w:val="0016052C"/>
    <w:rPr>
      <w:color w:val="0000FF"/>
      <w:u w:val="single"/>
    </w:rPr>
  </w:style>
  <w:style w:type="character" w:customStyle="1" w:styleId="Heading2Char">
    <w:name w:val="Heading 2 Char"/>
    <w:basedOn w:val="DefaultParagraphFont"/>
    <w:link w:val="Heading2"/>
    <w:uiPriority w:val="9"/>
    <w:semiHidden/>
    <w:rsid w:val="0016052C"/>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B24DAF"/>
    <w:pPr>
      <w:ind w:left="720"/>
      <w:contextualSpacing/>
    </w:pPr>
  </w:style>
</w:styles>
</file>

<file path=word/webSettings.xml><?xml version="1.0" encoding="utf-8"?>
<w:webSettings xmlns:r="http://schemas.openxmlformats.org/officeDocument/2006/relationships" xmlns:w="http://schemas.openxmlformats.org/wordprocessingml/2006/main">
  <w:divs>
    <w:div w:id="180513534">
      <w:bodyDiv w:val="1"/>
      <w:marLeft w:val="0"/>
      <w:marRight w:val="0"/>
      <w:marTop w:val="0"/>
      <w:marBottom w:val="0"/>
      <w:divBdr>
        <w:top w:val="none" w:sz="0" w:space="0" w:color="auto"/>
        <w:left w:val="none" w:sz="0" w:space="0" w:color="auto"/>
        <w:bottom w:val="none" w:sz="0" w:space="0" w:color="auto"/>
        <w:right w:val="none" w:sz="0" w:space="0" w:color="auto"/>
      </w:divBdr>
    </w:div>
    <w:div w:id="448815537">
      <w:bodyDiv w:val="1"/>
      <w:marLeft w:val="0"/>
      <w:marRight w:val="0"/>
      <w:marTop w:val="0"/>
      <w:marBottom w:val="0"/>
      <w:divBdr>
        <w:top w:val="none" w:sz="0" w:space="0" w:color="auto"/>
        <w:left w:val="none" w:sz="0" w:space="0" w:color="auto"/>
        <w:bottom w:val="none" w:sz="0" w:space="0" w:color="auto"/>
        <w:right w:val="none" w:sz="0" w:space="0" w:color="auto"/>
      </w:divBdr>
    </w:div>
    <w:div w:id="464542044">
      <w:bodyDiv w:val="1"/>
      <w:marLeft w:val="0"/>
      <w:marRight w:val="0"/>
      <w:marTop w:val="0"/>
      <w:marBottom w:val="0"/>
      <w:divBdr>
        <w:top w:val="none" w:sz="0" w:space="0" w:color="auto"/>
        <w:left w:val="none" w:sz="0" w:space="0" w:color="auto"/>
        <w:bottom w:val="none" w:sz="0" w:space="0" w:color="auto"/>
        <w:right w:val="none" w:sz="0" w:space="0" w:color="auto"/>
      </w:divBdr>
    </w:div>
    <w:div w:id="578709516">
      <w:bodyDiv w:val="1"/>
      <w:marLeft w:val="0"/>
      <w:marRight w:val="0"/>
      <w:marTop w:val="0"/>
      <w:marBottom w:val="0"/>
      <w:divBdr>
        <w:top w:val="none" w:sz="0" w:space="0" w:color="auto"/>
        <w:left w:val="none" w:sz="0" w:space="0" w:color="auto"/>
        <w:bottom w:val="none" w:sz="0" w:space="0" w:color="auto"/>
        <w:right w:val="none" w:sz="0" w:space="0" w:color="auto"/>
      </w:divBdr>
    </w:div>
    <w:div w:id="755827472">
      <w:bodyDiv w:val="1"/>
      <w:marLeft w:val="0"/>
      <w:marRight w:val="0"/>
      <w:marTop w:val="0"/>
      <w:marBottom w:val="0"/>
      <w:divBdr>
        <w:top w:val="none" w:sz="0" w:space="0" w:color="auto"/>
        <w:left w:val="none" w:sz="0" w:space="0" w:color="auto"/>
        <w:bottom w:val="none" w:sz="0" w:space="0" w:color="auto"/>
        <w:right w:val="none" w:sz="0" w:space="0" w:color="auto"/>
      </w:divBdr>
    </w:div>
    <w:div w:id="854655275">
      <w:bodyDiv w:val="1"/>
      <w:marLeft w:val="0"/>
      <w:marRight w:val="0"/>
      <w:marTop w:val="0"/>
      <w:marBottom w:val="0"/>
      <w:divBdr>
        <w:top w:val="none" w:sz="0" w:space="0" w:color="auto"/>
        <w:left w:val="none" w:sz="0" w:space="0" w:color="auto"/>
        <w:bottom w:val="none" w:sz="0" w:space="0" w:color="auto"/>
        <w:right w:val="none" w:sz="0" w:space="0" w:color="auto"/>
      </w:divBdr>
    </w:div>
    <w:div w:id="918097699">
      <w:bodyDiv w:val="1"/>
      <w:marLeft w:val="0"/>
      <w:marRight w:val="0"/>
      <w:marTop w:val="0"/>
      <w:marBottom w:val="0"/>
      <w:divBdr>
        <w:top w:val="none" w:sz="0" w:space="0" w:color="auto"/>
        <w:left w:val="none" w:sz="0" w:space="0" w:color="auto"/>
        <w:bottom w:val="none" w:sz="0" w:space="0" w:color="auto"/>
        <w:right w:val="none" w:sz="0" w:space="0" w:color="auto"/>
      </w:divBdr>
    </w:div>
    <w:div w:id="1000498437">
      <w:bodyDiv w:val="1"/>
      <w:marLeft w:val="0"/>
      <w:marRight w:val="0"/>
      <w:marTop w:val="0"/>
      <w:marBottom w:val="0"/>
      <w:divBdr>
        <w:top w:val="none" w:sz="0" w:space="0" w:color="auto"/>
        <w:left w:val="none" w:sz="0" w:space="0" w:color="auto"/>
        <w:bottom w:val="none" w:sz="0" w:space="0" w:color="auto"/>
        <w:right w:val="none" w:sz="0" w:space="0" w:color="auto"/>
      </w:divBdr>
    </w:div>
    <w:div w:id="1018317028">
      <w:bodyDiv w:val="1"/>
      <w:marLeft w:val="0"/>
      <w:marRight w:val="0"/>
      <w:marTop w:val="0"/>
      <w:marBottom w:val="0"/>
      <w:divBdr>
        <w:top w:val="none" w:sz="0" w:space="0" w:color="auto"/>
        <w:left w:val="none" w:sz="0" w:space="0" w:color="auto"/>
        <w:bottom w:val="none" w:sz="0" w:space="0" w:color="auto"/>
        <w:right w:val="none" w:sz="0" w:space="0" w:color="auto"/>
      </w:divBdr>
    </w:div>
    <w:div w:id="1222905656">
      <w:bodyDiv w:val="1"/>
      <w:marLeft w:val="0"/>
      <w:marRight w:val="0"/>
      <w:marTop w:val="0"/>
      <w:marBottom w:val="0"/>
      <w:divBdr>
        <w:top w:val="none" w:sz="0" w:space="0" w:color="auto"/>
        <w:left w:val="none" w:sz="0" w:space="0" w:color="auto"/>
        <w:bottom w:val="none" w:sz="0" w:space="0" w:color="auto"/>
        <w:right w:val="none" w:sz="0" w:space="0" w:color="auto"/>
      </w:divBdr>
    </w:div>
    <w:div w:id="1387559799">
      <w:bodyDiv w:val="1"/>
      <w:marLeft w:val="0"/>
      <w:marRight w:val="0"/>
      <w:marTop w:val="0"/>
      <w:marBottom w:val="0"/>
      <w:divBdr>
        <w:top w:val="none" w:sz="0" w:space="0" w:color="auto"/>
        <w:left w:val="none" w:sz="0" w:space="0" w:color="auto"/>
        <w:bottom w:val="none" w:sz="0" w:space="0" w:color="auto"/>
        <w:right w:val="none" w:sz="0" w:space="0" w:color="auto"/>
      </w:divBdr>
    </w:div>
    <w:div w:id="1537503774">
      <w:bodyDiv w:val="1"/>
      <w:marLeft w:val="0"/>
      <w:marRight w:val="0"/>
      <w:marTop w:val="0"/>
      <w:marBottom w:val="0"/>
      <w:divBdr>
        <w:top w:val="none" w:sz="0" w:space="0" w:color="auto"/>
        <w:left w:val="none" w:sz="0" w:space="0" w:color="auto"/>
        <w:bottom w:val="none" w:sz="0" w:space="0" w:color="auto"/>
        <w:right w:val="none" w:sz="0" w:space="0" w:color="auto"/>
      </w:divBdr>
    </w:div>
    <w:div w:id="1571040486">
      <w:bodyDiv w:val="1"/>
      <w:marLeft w:val="0"/>
      <w:marRight w:val="0"/>
      <w:marTop w:val="0"/>
      <w:marBottom w:val="0"/>
      <w:divBdr>
        <w:top w:val="none" w:sz="0" w:space="0" w:color="auto"/>
        <w:left w:val="none" w:sz="0" w:space="0" w:color="auto"/>
        <w:bottom w:val="none" w:sz="0" w:space="0" w:color="auto"/>
        <w:right w:val="none" w:sz="0" w:space="0" w:color="auto"/>
      </w:divBdr>
    </w:div>
    <w:div w:id="1646622667">
      <w:bodyDiv w:val="1"/>
      <w:marLeft w:val="0"/>
      <w:marRight w:val="0"/>
      <w:marTop w:val="0"/>
      <w:marBottom w:val="0"/>
      <w:divBdr>
        <w:top w:val="none" w:sz="0" w:space="0" w:color="auto"/>
        <w:left w:val="none" w:sz="0" w:space="0" w:color="auto"/>
        <w:bottom w:val="none" w:sz="0" w:space="0" w:color="auto"/>
        <w:right w:val="none" w:sz="0" w:space="0" w:color="auto"/>
      </w:divBdr>
    </w:div>
    <w:div w:id="1901940419">
      <w:bodyDiv w:val="1"/>
      <w:marLeft w:val="0"/>
      <w:marRight w:val="0"/>
      <w:marTop w:val="0"/>
      <w:marBottom w:val="0"/>
      <w:divBdr>
        <w:top w:val="none" w:sz="0" w:space="0" w:color="auto"/>
        <w:left w:val="none" w:sz="0" w:space="0" w:color="auto"/>
        <w:bottom w:val="none" w:sz="0" w:space="0" w:color="auto"/>
        <w:right w:val="none" w:sz="0" w:space="0" w:color="auto"/>
      </w:divBdr>
    </w:div>
    <w:div w:id="214002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294</Words>
  <Characters>1679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dc:creator>
  <cp:lastModifiedBy>TU</cp:lastModifiedBy>
  <cp:revision>2</cp:revision>
  <dcterms:created xsi:type="dcterms:W3CDTF">2022-03-07T02:16:00Z</dcterms:created>
  <dcterms:modified xsi:type="dcterms:W3CDTF">2022-03-07T02:16:00Z</dcterms:modified>
</cp:coreProperties>
</file>